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Text9" w:id="0"/>
    <w:p w:rsidRPr="00EB08F5" w:rsidR="008C0A5D" w:rsidP="008C0A5D" w:rsidRDefault="008C0A5D" w14:paraId="3EAA70B9" w14:textId="77777777">
      <w:pPr>
        <w:rPr>
          <w:rFonts w:ascii="Cambria" w:hAnsi="Cambria"/>
          <w:sz w:val="20"/>
        </w:rPr>
      </w:pPr>
      <w:r w:rsidRPr="00EB08F5">
        <w:rPr>
          <w:rFonts w:ascii="Cambria" w:hAnsi="Cambria"/>
          <w:sz w:val="20"/>
        </w:rPr>
        <w:fldChar w:fldCharType="begin">
          <w:ffData>
            <w:name w:val="Text9"/>
            <w:enabled/>
            <w:calcOnExit w:val="0"/>
            <w:textInput>
              <w:default w:val="(date)"/>
            </w:textInput>
          </w:ffData>
        </w:fldChar>
      </w:r>
      <w:r w:rsidRPr="00EB08F5">
        <w:rPr>
          <w:rFonts w:ascii="Cambria" w:hAnsi="Cambria"/>
          <w:sz w:val="20"/>
        </w:rPr>
        <w:instrText xml:space="preserve"> FORMTEXT </w:instrText>
      </w:r>
      <w:r w:rsidRPr="00EB08F5">
        <w:rPr>
          <w:rFonts w:ascii="Cambria" w:hAnsi="Cambria"/>
          <w:sz w:val="20"/>
        </w:rPr>
      </w:r>
      <w:r w:rsidRPr="00EB08F5">
        <w:rPr>
          <w:rFonts w:ascii="Cambria" w:hAnsi="Cambria"/>
          <w:sz w:val="20"/>
        </w:rPr>
        <w:fldChar w:fldCharType="separate"/>
      </w:r>
      <w:r w:rsidRPr="00EB08F5">
        <w:rPr>
          <w:rFonts w:ascii="Cambria" w:hAnsi="Cambria"/>
          <w:noProof/>
          <w:sz w:val="20"/>
        </w:rPr>
        <w:t>(date)</w:t>
      </w:r>
      <w:r w:rsidRPr="00EB08F5">
        <w:rPr>
          <w:rFonts w:ascii="Cambria" w:hAnsi="Cambria"/>
          <w:sz w:val="20"/>
        </w:rPr>
        <w:fldChar w:fldCharType="end"/>
      </w:r>
      <w:bookmarkEnd w:id="0"/>
    </w:p>
    <w:p w:rsidRPr="00EB08F5" w:rsidR="008C0A5D" w:rsidP="008C0A5D" w:rsidRDefault="008C0A5D" w14:paraId="2BB34CA3" w14:textId="77777777">
      <w:pPr>
        <w:rPr>
          <w:rFonts w:ascii="Cambria" w:hAnsi="Cambria"/>
          <w:sz w:val="20"/>
        </w:rPr>
      </w:pPr>
    </w:p>
    <w:bookmarkStart w:name="Text2" w:id="1"/>
    <w:p w:rsidRPr="00EB08F5" w:rsidR="008C0A5D" w:rsidP="008C0A5D" w:rsidRDefault="008C0A5D" w14:paraId="188FE47B" w14:textId="77777777">
      <w:pPr>
        <w:rPr>
          <w:rFonts w:ascii="Cambria" w:hAnsi="Cambria"/>
          <w:sz w:val="20"/>
        </w:rPr>
      </w:pPr>
      <w:r w:rsidRPr="00EB08F5">
        <w:rPr>
          <w:rFonts w:ascii="Cambria" w:hAnsi="Cambria"/>
          <w:sz w:val="20"/>
        </w:rPr>
        <w:fldChar w:fldCharType="begin">
          <w:ffData>
            <w:name w:val="Text2"/>
            <w:enabled/>
            <w:calcOnExit w:val="0"/>
            <w:textInput>
              <w:default w:val="Insert Homeowner's name here"/>
            </w:textInput>
          </w:ffData>
        </w:fldChar>
      </w:r>
      <w:r w:rsidRPr="00EB08F5">
        <w:rPr>
          <w:rFonts w:ascii="Cambria" w:hAnsi="Cambria"/>
          <w:sz w:val="20"/>
        </w:rPr>
        <w:instrText xml:space="preserve"> FORMTEXT </w:instrText>
      </w:r>
      <w:r w:rsidRPr="00EB08F5">
        <w:rPr>
          <w:rFonts w:ascii="Cambria" w:hAnsi="Cambria"/>
          <w:sz w:val="20"/>
        </w:rPr>
      </w:r>
      <w:r w:rsidRPr="00EB08F5">
        <w:rPr>
          <w:rFonts w:ascii="Cambria" w:hAnsi="Cambria"/>
          <w:sz w:val="20"/>
        </w:rPr>
        <w:fldChar w:fldCharType="separate"/>
      </w:r>
      <w:r w:rsidRPr="00EB08F5">
        <w:rPr>
          <w:rFonts w:ascii="Cambria" w:hAnsi="Cambria"/>
          <w:noProof/>
          <w:sz w:val="20"/>
        </w:rPr>
        <w:t>Insert Homeowner's name here</w:t>
      </w:r>
      <w:r w:rsidRPr="00EB08F5">
        <w:rPr>
          <w:rFonts w:ascii="Cambria" w:hAnsi="Cambria"/>
          <w:sz w:val="20"/>
        </w:rPr>
        <w:fldChar w:fldCharType="end"/>
      </w:r>
      <w:bookmarkEnd w:id="1"/>
    </w:p>
    <w:bookmarkStart w:name="Text3" w:id="2"/>
    <w:p w:rsidRPr="00EB08F5" w:rsidR="008C0A5D" w:rsidP="008C0A5D" w:rsidRDefault="008C0A5D" w14:paraId="633CFF4C" w14:textId="77777777">
      <w:pPr>
        <w:rPr>
          <w:rFonts w:ascii="Cambria" w:hAnsi="Cambria"/>
          <w:sz w:val="20"/>
        </w:rPr>
      </w:pPr>
      <w:r w:rsidRPr="00EB08F5">
        <w:rPr>
          <w:rFonts w:ascii="Cambria" w:hAnsi="Cambria"/>
          <w:sz w:val="20"/>
        </w:rPr>
        <w:fldChar w:fldCharType="begin">
          <w:ffData>
            <w:name w:val="Text3"/>
            <w:enabled/>
            <w:calcOnExit w:val="0"/>
            <w:textInput>
              <w:default w:val="Insert Homeowner's address line 1"/>
            </w:textInput>
          </w:ffData>
        </w:fldChar>
      </w:r>
      <w:r w:rsidRPr="00EB08F5">
        <w:rPr>
          <w:rFonts w:ascii="Cambria" w:hAnsi="Cambria"/>
          <w:sz w:val="20"/>
        </w:rPr>
        <w:instrText xml:space="preserve"> FORMTEXT </w:instrText>
      </w:r>
      <w:r w:rsidRPr="00EB08F5">
        <w:rPr>
          <w:rFonts w:ascii="Cambria" w:hAnsi="Cambria"/>
          <w:sz w:val="20"/>
        </w:rPr>
      </w:r>
      <w:r w:rsidRPr="00EB08F5">
        <w:rPr>
          <w:rFonts w:ascii="Cambria" w:hAnsi="Cambria"/>
          <w:sz w:val="20"/>
        </w:rPr>
        <w:fldChar w:fldCharType="separate"/>
      </w:r>
      <w:r w:rsidRPr="00EB08F5">
        <w:rPr>
          <w:rFonts w:ascii="Cambria" w:hAnsi="Cambria"/>
          <w:noProof/>
          <w:sz w:val="20"/>
        </w:rPr>
        <w:t>Insert Homeowner's address line 1</w:t>
      </w:r>
      <w:r w:rsidRPr="00EB08F5">
        <w:rPr>
          <w:rFonts w:ascii="Cambria" w:hAnsi="Cambria"/>
          <w:sz w:val="20"/>
        </w:rPr>
        <w:fldChar w:fldCharType="end"/>
      </w:r>
      <w:bookmarkEnd w:id="2"/>
    </w:p>
    <w:bookmarkStart w:name="Text4" w:id="3"/>
    <w:p w:rsidRPr="00EB08F5" w:rsidR="008C0A5D" w:rsidP="008C0A5D" w:rsidRDefault="008C0A5D" w14:paraId="361B04CA" w14:textId="77777777">
      <w:pPr>
        <w:rPr>
          <w:rFonts w:ascii="Cambria" w:hAnsi="Cambria"/>
          <w:sz w:val="20"/>
        </w:rPr>
      </w:pPr>
      <w:r w:rsidRPr="00EB08F5">
        <w:rPr>
          <w:rFonts w:ascii="Cambria" w:hAnsi="Cambria"/>
          <w:sz w:val="20"/>
        </w:rPr>
        <w:fldChar w:fldCharType="begin">
          <w:ffData>
            <w:name w:val="Text4"/>
            <w:enabled/>
            <w:calcOnExit w:val="0"/>
            <w:textInput>
              <w:default w:val="Insert Homeowner's address line 2"/>
            </w:textInput>
          </w:ffData>
        </w:fldChar>
      </w:r>
      <w:r w:rsidRPr="00EB08F5">
        <w:rPr>
          <w:rFonts w:ascii="Cambria" w:hAnsi="Cambria"/>
          <w:sz w:val="20"/>
        </w:rPr>
        <w:instrText xml:space="preserve"> FORMTEXT </w:instrText>
      </w:r>
      <w:r w:rsidRPr="00EB08F5">
        <w:rPr>
          <w:rFonts w:ascii="Cambria" w:hAnsi="Cambria"/>
          <w:sz w:val="20"/>
        </w:rPr>
      </w:r>
      <w:r w:rsidRPr="00EB08F5">
        <w:rPr>
          <w:rFonts w:ascii="Cambria" w:hAnsi="Cambria"/>
          <w:sz w:val="20"/>
        </w:rPr>
        <w:fldChar w:fldCharType="separate"/>
      </w:r>
      <w:r w:rsidRPr="00EB08F5">
        <w:rPr>
          <w:rFonts w:ascii="Cambria" w:hAnsi="Cambria"/>
          <w:noProof/>
          <w:sz w:val="20"/>
        </w:rPr>
        <w:t>Insert Homeowner's address line 2</w:t>
      </w:r>
      <w:r w:rsidRPr="00EB08F5">
        <w:rPr>
          <w:rFonts w:ascii="Cambria" w:hAnsi="Cambria"/>
          <w:sz w:val="20"/>
        </w:rPr>
        <w:fldChar w:fldCharType="end"/>
      </w:r>
      <w:bookmarkEnd w:id="3"/>
    </w:p>
    <w:p w:rsidRPr="00EB08F5" w:rsidR="008C0A5D" w:rsidP="008C0A5D" w:rsidRDefault="008C0A5D" w14:paraId="45938EBA" w14:textId="77777777">
      <w:pPr>
        <w:rPr>
          <w:rFonts w:ascii="Cambria" w:hAnsi="Cambria"/>
          <w:sz w:val="20"/>
        </w:rPr>
      </w:pPr>
    </w:p>
    <w:p w:rsidRPr="00F71327" w:rsidR="008C0A5D" w:rsidP="008C0A5D" w:rsidRDefault="008C0A5D" w14:paraId="48D74B23" w14:textId="77777777">
      <w:pPr>
        <w:rPr>
          <w:rFonts w:ascii="Cambria" w:hAnsi="Cambria"/>
          <w:sz w:val="22"/>
          <w:szCs w:val="22"/>
        </w:rPr>
      </w:pPr>
      <w:r w:rsidRPr="00F71327">
        <w:rPr>
          <w:rFonts w:ascii="Cambria" w:hAnsi="Cambria"/>
          <w:sz w:val="22"/>
          <w:szCs w:val="22"/>
        </w:rPr>
        <w:t>Dear Homeowner:</w:t>
      </w:r>
    </w:p>
    <w:p w:rsidRPr="00F71327" w:rsidR="008C0A5D" w:rsidP="008C0A5D" w:rsidRDefault="008C0A5D" w14:paraId="066A6831" w14:textId="77777777">
      <w:pPr>
        <w:rPr>
          <w:rFonts w:ascii="Cambria" w:hAnsi="Cambria"/>
          <w:sz w:val="22"/>
          <w:szCs w:val="22"/>
        </w:rPr>
      </w:pPr>
    </w:p>
    <w:p w:rsidRPr="00F71327" w:rsidR="008C0A5D" w:rsidP="15A74B08" w:rsidRDefault="003746AB" w14:paraId="3B2BD78C" w14:textId="22B59CA4">
      <w:pPr>
        <w:rPr>
          <w:rFonts w:ascii="Cambria" w:hAnsi="Cambria"/>
          <w:sz w:val="22"/>
          <w:szCs w:val="22"/>
        </w:rPr>
      </w:pPr>
      <w:bookmarkStart w:name="Text1" w:id="4"/>
      <w:r w:rsidRPr="00F71327">
        <w:rPr>
          <w:rFonts w:ascii="Cambria" w:hAnsi="Cambria"/>
          <w:sz w:val="22"/>
          <w:szCs w:val="22"/>
        </w:rPr>
        <w:t xml:space="preserve">Based upon a recent </w:t>
      </w:r>
      <w:r w:rsidRPr="00F71327" w:rsidR="00E76F3A">
        <w:rPr>
          <w:rFonts w:ascii="Cambria" w:hAnsi="Cambria"/>
          <w:sz w:val="22"/>
          <w:szCs w:val="22"/>
        </w:rPr>
        <w:t xml:space="preserve">inventory </w:t>
      </w:r>
      <w:r w:rsidRPr="00F71327">
        <w:rPr>
          <w:rFonts w:ascii="Cambria" w:hAnsi="Cambria"/>
          <w:sz w:val="22"/>
          <w:szCs w:val="22"/>
        </w:rPr>
        <w:t xml:space="preserve">conducted by </w:t>
      </w:r>
      <w:bookmarkEnd w:id="4"/>
      <w:r w:rsidRPr="00F71327" w:rsidR="00F4463C">
        <w:rPr>
          <w:rFonts w:ascii="Cambria" w:hAnsi="Cambria"/>
          <w:sz w:val="22"/>
          <w:szCs w:val="22"/>
        </w:rPr>
        <w:fldChar w:fldCharType="begin">
          <w:ffData>
            <w:name w:val=""/>
            <w:enabled/>
            <w:calcOnExit w:val="0"/>
            <w:textInput>
              <w:default w:val="PWS name here"/>
            </w:textInput>
          </w:ffData>
        </w:fldChar>
      </w:r>
      <w:r w:rsidRPr="00F71327" w:rsidR="00F4463C">
        <w:rPr>
          <w:rFonts w:ascii="Cambria" w:hAnsi="Cambria"/>
          <w:sz w:val="22"/>
          <w:szCs w:val="22"/>
        </w:rPr>
        <w:instrText xml:space="preserve"> FORMTEXT </w:instrText>
      </w:r>
      <w:r w:rsidRPr="00F71327" w:rsidR="00F4463C">
        <w:rPr>
          <w:rFonts w:ascii="Cambria" w:hAnsi="Cambria"/>
          <w:sz w:val="22"/>
          <w:szCs w:val="22"/>
        </w:rPr>
      </w:r>
      <w:r w:rsidRPr="00F71327" w:rsidR="00F4463C">
        <w:rPr>
          <w:rFonts w:ascii="Cambria" w:hAnsi="Cambria"/>
          <w:sz w:val="22"/>
          <w:szCs w:val="22"/>
        </w:rPr>
        <w:fldChar w:fldCharType="separate"/>
      </w:r>
      <w:r w:rsidRPr="00F71327" w:rsidR="00F4463C">
        <w:rPr>
          <w:rFonts w:ascii="Cambria" w:hAnsi="Cambria"/>
          <w:noProof/>
          <w:sz w:val="22"/>
          <w:szCs w:val="22"/>
        </w:rPr>
        <w:t>PWS name here</w:t>
      </w:r>
      <w:r w:rsidRPr="00F71327" w:rsidR="00F4463C">
        <w:rPr>
          <w:rFonts w:ascii="Cambria" w:hAnsi="Cambria"/>
          <w:sz w:val="22"/>
          <w:szCs w:val="22"/>
        </w:rPr>
        <w:fldChar w:fldCharType="end"/>
      </w:r>
      <w:r w:rsidRPr="00F71327">
        <w:rPr>
          <w:rFonts w:ascii="Cambria" w:hAnsi="Cambria"/>
          <w:sz w:val="22"/>
          <w:szCs w:val="22"/>
        </w:rPr>
        <w:t xml:space="preserve">, we would like to notify you that the </w:t>
      </w:r>
      <w:r w:rsidRPr="00F71327" w:rsidR="00E76F3A">
        <w:rPr>
          <w:rFonts w:ascii="Cambria" w:hAnsi="Cambria"/>
          <w:sz w:val="22"/>
          <w:szCs w:val="22"/>
        </w:rPr>
        <w:t xml:space="preserve">drinking water </w:t>
      </w:r>
      <w:r w:rsidRPr="00F71327">
        <w:rPr>
          <w:rFonts w:ascii="Cambria" w:hAnsi="Cambria"/>
          <w:sz w:val="22"/>
          <w:szCs w:val="22"/>
        </w:rPr>
        <w:t>service line leading to your</w:t>
      </w:r>
      <w:r w:rsidRPr="00F71327" w:rsidR="002713F4">
        <w:rPr>
          <w:rFonts w:ascii="Cambria" w:hAnsi="Cambria"/>
          <w:sz w:val="22"/>
          <w:szCs w:val="22"/>
        </w:rPr>
        <w:t xml:space="preserve"> </w:t>
      </w:r>
      <w:r w:rsidRPr="00F71327">
        <w:rPr>
          <w:rFonts w:ascii="Cambria" w:hAnsi="Cambria"/>
          <w:sz w:val="22"/>
          <w:szCs w:val="22"/>
        </w:rPr>
        <w:t>residence</w:t>
      </w:r>
      <w:r w:rsidRPr="00F71327" w:rsidR="008C0A5D">
        <w:rPr>
          <w:rFonts w:ascii="Cambria" w:hAnsi="Cambria"/>
          <w:sz w:val="22"/>
          <w:szCs w:val="22"/>
        </w:rPr>
        <w:t xml:space="preserve"> is currently </w:t>
      </w:r>
      <w:r w:rsidRPr="00F71327" w:rsidR="00E76F3A">
        <w:rPr>
          <w:rFonts w:ascii="Cambria" w:hAnsi="Cambria"/>
          <w:sz w:val="22"/>
          <w:szCs w:val="22"/>
        </w:rPr>
        <w:t xml:space="preserve">of an </w:t>
      </w:r>
      <w:r w:rsidRPr="00F71327" w:rsidR="008C0A5D">
        <w:rPr>
          <w:rFonts w:ascii="Cambria" w:hAnsi="Cambria"/>
          <w:sz w:val="22"/>
          <w:szCs w:val="22"/>
        </w:rPr>
        <w:t>unknown</w:t>
      </w:r>
      <w:r w:rsidRPr="00F71327" w:rsidR="00E76F3A">
        <w:rPr>
          <w:rFonts w:ascii="Cambria" w:hAnsi="Cambria"/>
          <w:sz w:val="22"/>
          <w:szCs w:val="22"/>
        </w:rPr>
        <w:t xml:space="preserve"> material</w:t>
      </w:r>
      <w:r w:rsidRPr="00F71327" w:rsidR="5D737D93">
        <w:rPr>
          <w:rFonts w:ascii="Cambria" w:hAnsi="Cambria"/>
          <w:sz w:val="22"/>
          <w:szCs w:val="22"/>
        </w:rPr>
        <w:t>.</w:t>
      </w:r>
      <w:r w:rsidRPr="00F71327" w:rsidR="2C4E8A19">
        <w:rPr>
          <w:rFonts w:ascii="Cambria" w:hAnsi="Cambria"/>
          <w:sz w:val="22"/>
          <w:szCs w:val="22"/>
        </w:rPr>
        <w:t xml:space="preserve"> </w:t>
      </w:r>
      <w:r w:rsidRPr="00F71327" w:rsidR="0088E961">
        <w:rPr>
          <w:rFonts w:ascii="Cambria" w:hAnsi="Cambria"/>
          <w:sz w:val="22"/>
          <w:szCs w:val="22"/>
        </w:rPr>
        <w:t>S</w:t>
      </w:r>
      <w:r w:rsidRPr="00F71327" w:rsidR="2C4E8A19">
        <w:rPr>
          <w:rFonts w:ascii="Cambria" w:hAnsi="Cambria"/>
          <w:sz w:val="22"/>
          <w:szCs w:val="22"/>
        </w:rPr>
        <w:t xml:space="preserve">ervice lines </w:t>
      </w:r>
      <w:r w:rsidRPr="00F71327" w:rsidR="1B3D6E50">
        <w:rPr>
          <w:rFonts w:ascii="Cambria" w:hAnsi="Cambria"/>
          <w:sz w:val="22"/>
          <w:szCs w:val="22"/>
        </w:rPr>
        <w:t>installed</w:t>
      </w:r>
      <w:r w:rsidRPr="00F71327" w:rsidR="2C4E8A19">
        <w:rPr>
          <w:rFonts w:ascii="Cambria" w:hAnsi="Cambria"/>
          <w:sz w:val="22"/>
          <w:szCs w:val="22"/>
        </w:rPr>
        <w:t xml:space="preserve"> before 1988 were sometimes made of lead, </w:t>
      </w:r>
      <w:r w:rsidRPr="00F71327" w:rsidR="6BDF6056">
        <w:rPr>
          <w:rFonts w:ascii="Cambria" w:hAnsi="Cambria"/>
          <w:sz w:val="22"/>
          <w:szCs w:val="22"/>
        </w:rPr>
        <w:t xml:space="preserve">so </w:t>
      </w:r>
      <w:r w:rsidRPr="00F71327" w:rsidR="2C4E8A19">
        <w:rPr>
          <w:rFonts w:ascii="Cambria" w:hAnsi="Cambria"/>
          <w:sz w:val="22"/>
          <w:szCs w:val="22"/>
        </w:rPr>
        <w:t xml:space="preserve">there is the potential </w:t>
      </w:r>
      <w:r w:rsidRPr="00F71327" w:rsidR="0334A884">
        <w:rPr>
          <w:rFonts w:ascii="Cambria" w:hAnsi="Cambria"/>
          <w:sz w:val="22"/>
          <w:szCs w:val="22"/>
        </w:rPr>
        <w:t>that</w:t>
      </w:r>
      <w:r w:rsidRPr="00F71327" w:rsidR="2C4E8A19">
        <w:rPr>
          <w:rFonts w:ascii="Cambria" w:hAnsi="Cambria"/>
          <w:sz w:val="22"/>
          <w:szCs w:val="22"/>
        </w:rPr>
        <w:t xml:space="preserve"> the service line </w:t>
      </w:r>
      <w:r w:rsidRPr="00F71327" w:rsidR="2E03A390">
        <w:rPr>
          <w:rFonts w:ascii="Cambria" w:hAnsi="Cambria"/>
          <w:sz w:val="22"/>
          <w:szCs w:val="22"/>
        </w:rPr>
        <w:t>is</w:t>
      </w:r>
      <w:r w:rsidRPr="00F71327" w:rsidR="2C4E8A19">
        <w:rPr>
          <w:rFonts w:ascii="Cambria" w:hAnsi="Cambria"/>
          <w:sz w:val="22"/>
          <w:szCs w:val="22"/>
        </w:rPr>
        <w:t xml:space="preserve"> made of lead.</w:t>
      </w:r>
      <w:r w:rsidRPr="00F71327" w:rsidR="008C0A5D">
        <w:rPr>
          <w:rFonts w:ascii="Cambria" w:hAnsi="Cambria"/>
          <w:sz w:val="22"/>
          <w:szCs w:val="22"/>
        </w:rPr>
        <w:t xml:space="preserve"> </w:t>
      </w:r>
    </w:p>
    <w:p w:rsidRPr="00F71327" w:rsidR="00E76F3A" w:rsidP="15A74B08" w:rsidRDefault="00E76F3A" w14:paraId="6C6EF8D3" w14:textId="77777777">
      <w:pPr>
        <w:rPr>
          <w:rFonts w:ascii="Cambria" w:hAnsi="Cambria"/>
          <w:sz w:val="22"/>
          <w:szCs w:val="22"/>
        </w:rPr>
      </w:pPr>
    </w:p>
    <w:p w:rsidRPr="00F71327" w:rsidR="00E76F3A" w:rsidP="15A74B08" w:rsidRDefault="00E76F3A" w14:paraId="3C7086FF" w14:textId="3FEE8048">
      <w:pPr>
        <w:rPr>
          <w:rFonts w:ascii="Cambria" w:hAnsi="Cambria"/>
          <w:sz w:val="22"/>
          <w:szCs w:val="22"/>
        </w:rPr>
      </w:pPr>
      <w:r w:rsidRPr="00F71327">
        <w:rPr>
          <w:rFonts w:ascii="Cambria" w:hAnsi="Cambria"/>
          <w:sz w:val="22"/>
          <w:szCs w:val="22"/>
          <w:highlight w:val="darkGray"/>
        </w:rPr>
        <w:t>PWS name</w:t>
      </w:r>
      <w:r w:rsidRPr="00F71327">
        <w:rPr>
          <w:rFonts w:ascii="Cambria" w:hAnsi="Cambria"/>
          <w:sz w:val="22"/>
          <w:szCs w:val="22"/>
        </w:rPr>
        <w:t xml:space="preserve"> would like to determine the material of the service line at your residence to determine whether it is lead or not. Please contact us at </w:t>
      </w:r>
      <w:r w:rsidRPr="00F71327">
        <w:rPr>
          <w:rFonts w:ascii="Cambria" w:hAnsi="Cambria"/>
          <w:sz w:val="22"/>
          <w:szCs w:val="22"/>
          <w:highlight w:val="darkGray"/>
        </w:rPr>
        <w:t>[PWS phone]</w:t>
      </w:r>
      <w:r w:rsidRPr="00F71327">
        <w:rPr>
          <w:rFonts w:ascii="Cambria" w:hAnsi="Cambria"/>
          <w:sz w:val="22"/>
          <w:szCs w:val="22"/>
        </w:rPr>
        <w:t xml:space="preserve"> or complete the survey found here: </w:t>
      </w:r>
      <w:r w:rsidRPr="00F71327">
        <w:rPr>
          <w:rFonts w:ascii="Cambria" w:hAnsi="Cambria"/>
          <w:sz w:val="22"/>
          <w:szCs w:val="22"/>
          <w:highlight w:val="darkGray"/>
        </w:rPr>
        <w:t>[PWS website or online survey link]</w:t>
      </w:r>
      <w:r w:rsidRPr="00F71327">
        <w:rPr>
          <w:rFonts w:ascii="Cambria" w:hAnsi="Cambria"/>
          <w:sz w:val="22"/>
          <w:szCs w:val="22"/>
        </w:rPr>
        <w:t xml:space="preserve">. </w:t>
      </w:r>
    </w:p>
    <w:p w:rsidRPr="00F71327" w:rsidR="008C0A5D" w:rsidP="008C0A5D" w:rsidRDefault="008C0A5D" w14:paraId="1BF8F519" w14:textId="77777777">
      <w:pPr>
        <w:rPr>
          <w:rFonts w:ascii="Cambria" w:hAnsi="Cambria"/>
          <w:sz w:val="22"/>
          <w:szCs w:val="22"/>
        </w:rPr>
      </w:pPr>
    </w:p>
    <w:p w:rsidRPr="00F71327" w:rsidR="00BA4984" w:rsidP="15A74B08" w:rsidRDefault="00BA4984" w14:paraId="70C1DFC4" w14:textId="63323095">
      <w:pPr>
        <w:jc w:val="both"/>
        <w:rPr>
          <w:rFonts w:ascii="Cambria" w:hAnsi="Cambria"/>
          <w:sz w:val="22"/>
          <w:szCs w:val="22"/>
        </w:rPr>
      </w:pPr>
      <w:r w:rsidRPr="00F71327">
        <w:rPr>
          <w:rFonts w:ascii="Cambria" w:hAnsi="Cambria"/>
          <w:sz w:val="22"/>
          <w:szCs w:val="22"/>
        </w:rPr>
        <w:t>There are other resources that can help you determine your service line material:</w:t>
      </w:r>
    </w:p>
    <w:p w:rsidRPr="00F71327" w:rsidR="00BA4984" w:rsidP="15A74B08" w:rsidRDefault="00BA4984" w14:paraId="4A73CFC6" w14:textId="33CBE367">
      <w:pPr>
        <w:pStyle w:val="ListParagraph"/>
        <w:numPr>
          <w:ilvl w:val="0"/>
          <w:numId w:val="3"/>
        </w:numPr>
        <w:jc w:val="both"/>
        <w:rPr>
          <w:rFonts w:ascii="Cambria" w:hAnsi="Cambria"/>
          <w:sz w:val="22"/>
          <w:szCs w:val="22"/>
        </w:rPr>
      </w:pPr>
      <w:r w:rsidRPr="00F71327">
        <w:rPr>
          <w:rFonts w:ascii="Cambria" w:hAnsi="Cambria"/>
          <w:sz w:val="22"/>
          <w:szCs w:val="22"/>
        </w:rPr>
        <w:t xml:space="preserve">Check Your Pipes Kentucky website: </w:t>
      </w:r>
      <w:r w:rsidRPr="00F71327">
        <w:rPr>
          <w:rFonts w:ascii="Cambria" w:hAnsi="Cambria"/>
          <w:color w:val="4472C4" w:themeColor="accent5"/>
          <w:sz w:val="22"/>
          <w:szCs w:val="22"/>
          <w:u w:val="single"/>
        </w:rPr>
        <w:t>bit.ly/checkyourpipesky</w:t>
      </w:r>
    </w:p>
    <w:p w:rsidRPr="00F71327" w:rsidR="00BA4984" w:rsidP="15A74B08" w:rsidRDefault="00BA4984" w14:paraId="57F6AD4E" w14:textId="77777777">
      <w:pPr>
        <w:pStyle w:val="ListParagraph"/>
        <w:numPr>
          <w:ilvl w:val="0"/>
          <w:numId w:val="3"/>
        </w:numPr>
        <w:jc w:val="both"/>
        <w:rPr>
          <w:rFonts w:ascii="Cambria" w:hAnsi="Cambria"/>
          <w:sz w:val="22"/>
          <w:szCs w:val="22"/>
        </w:rPr>
      </w:pPr>
      <w:r w:rsidRPr="00F71327">
        <w:rPr>
          <w:rFonts w:ascii="Cambria" w:hAnsi="Cambria"/>
          <w:sz w:val="22"/>
          <w:szCs w:val="22"/>
        </w:rPr>
        <w:t xml:space="preserve">Contact a </w:t>
      </w:r>
      <w:r w:rsidRPr="00F71327">
        <w:rPr>
          <w:rFonts w:ascii="Cambria" w:hAnsi="Cambria"/>
          <w:sz w:val="22"/>
          <w:szCs w:val="22"/>
          <w:highlight w:val="yellow"/>
        </w:rPr>
        <w:t>State Certified Laboratory</w:t>
      </w:r>
      <w:r w:rsidRPr="00F71327">
        <w:rPr>
          <w:rFonts w:ascii="Cambria" w:hAnsi="Cambria"/>
          <w:sz w:val="22"/>
          <w:szCs w:val="22"/>
        </w:rPr>
        <w:t xml:space="preserve"> to request a test for lead.</w:t>
      </w:r>
    </w:p>
    <w:p w:rsidRPr="00F71327" w:rsidR="00BA4984" w:rsidP="00835534" w:rsidRDefault="00BA4984" w14:paraId="5C2753F0" w14:textId="7CE0750D">
      <w:pPr>
        <w:pStyle w:val="ListParagraph"/>
        <w:numPr>
          <w:ilvl w:val="0"/>
          <w:numId w:val="3"/>
        </w:numPr>
        <w:spacing w:after="240"/>
        <w:rPr>
          <w:rStyle w:val="Hyperlink"/>
          <w:rFonts w:ascii="Cambria" w:hAnsi="Cambria"/>
          <w:color w:val="auto"/>
          <w:sz w:val="22"/>
          <w:szCs w:val="22"/>
          <w:u w:val="none"/>
        </w:rPr>
      </w:pPr>
      <w:r w:rsidRPr="25863A66" w:rsidR="00BA4984">
        <w:rPr>
          <w:rFonts w:ascii="Cambria" w:hAnsi="Cambria"/>
          <w:sz w:val="22"/>
          <w:szCs w:val="22"/>
        </w:rPr>
        <w:t xml:space="preserve">EPA – Protect Your Tap: A Quick Check </w:t>
      </w:r>
      <w:r w:rsidRPr="25863A66" w:rsidR="2A4C4E7C">
        <w:rPr>
          <w:rFonts w:ascii="Cambria" w:hAnsi="Cambria"/>
          <w:sz w:val="22"/>
          <w:szCs w:val="22"/>
        </w:rPr>
        <w:t>f</w:t>
      </w:r>
      <w:r w:rsidRPr="25863A66" w:rsidR="00BA4984">
        <w:rPr>
          <w:rFonts w:ascii="Cambria" w:hAnsi="Cambria"/>
          <w:sz w:val="22"/>
          <w:szCs w:val="22"/>
        </w:rPr>
        <w:t>or</w:t>
      </w:r>
      <w:r w:rsidRPr="25863A66" w:rsidR="00BA4984">
        <w:rPr>
          <w:rFonts w:ascii="Cambria" w:hAnsi="Cambria"/>
          <w:sz w:val="22"/>
          <w:szCs w:val="22"/>
        </w:rPr>
        <w:t xml:space="preserve"> Lead - </w:t>
      </w:r>
      <w:hyperlink r:id="R84ecc6f2924a42b4">
        <w:r w:rsidRPr="25863A66" w:rsidR="00BA4984">
          <w:rPr>
            <w:rStyle w:val="Hyperlink"/>
            <w:rFonts w:ascii="Cambria" w:hAnsi="Cambria"/>
            <w:sz w:val="22"/>
            <w:szCs w:val="22"/>
          </w:rPr>
          <w:t>https://www.epa.gov/ground-water-and-drinking-water/protect-your-tap-quick-check-lead-0</w:t>
        </w:r>
      </w:hyperlink>
    </w:p>
    <w:p w:rsidR="008C0A5D" w:rsidP="001E2CA0" w:rsidRDefault="001E2CA0" w14:paraId="6E9AAF8B" w14:textId="672B296D">
      <w:pPr>
        <w:spacing w:after="240"/>
        <w:jc w:val="both"/>
        <w:rPr>
          <w:rFonts w:ascii="Cambria" w:hAnsi="Cambria"/>
          <w:sz w:val="20"/>
        </w:rPr>
      </w:pPr>
      <w:r w:rsidRPr="00853CB5">
        <w:rPr>
          <w:rFonts w:ascii="Cambria" w:hAnsi="Cambria" w:eastAsia="Cambria" w:cs="Cambria"/>
          <w:color w:val="333333"/>
          <w:sz w:val="22"/>
          <w:szCs w:val="22"/>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people</w:t>
      </w:r>
      <w:r w:rsidRPr="00853CB5">
        <w:rPr>
          <w:rFonts w:ascii="Cambria" w:hAnsi="Cambria" w:eastAsia="Cambria" w:cs="Cambria"/>
          <w:color w:val="333333"/>
          <w:sz w:val="22"/>
          <w:szCs w:val="22"/>
        </w:rPr>
        <w:t xml:space="preserve"> </w:t>
      </w:r>
      <w:r w:rsidRPr="00853CB5">
        <w:rPr>
          <w:rFonts w:ascii="Cambria" w:hAnsi="Cambria" w:eastAsia="Cambria" w:cs="Cambria"/>
          <w:color w:val="333333"/>
          <w:sz w:val="22"/>
          <w:szCs w:val="22"/>
        </w:rPr>
        <w:t>who are exposed to lead before or during pregnancy can have increased risk of these adverse health effects. Adults can have increased risks of heart disease, high blood pressure, kidney or nervous system problems.</w:t>
      </w:r>
    </w:p>
    <w:p w:rsidRPr="00853CB5" w:rsidR="00F71327" w:rsidP="00F71327" w:rsidRDefault="00F71327" w14:paraId="2CD20A58" w14:textId="77777777">
      <w:pPr>
        <w:jc w:val="both"/>
        <w:rPr>
          <w:rFonts w:ascii="Cambria" w:hAnsi="Cambria"/>
          <w:sz w:val="22"/>
          <w:szCs w:val="22"/>
        </w:rPr>
      </w:pPr>
      <w:r w:rsidRPr="00853CB5">
        <w:rPr>
          <w:rFonts w:ascii="Cambria" w:hAnsi="Cambria"/>
          <w:sz w:val="22"/>
          <w:szCs w:val="22"/>
        </w:rPr>
        <w:t>Steps you can take to reduce exposure to lead in drinking water:</w:t>
      </w:r>
    </w:p>
    <w:p w:rsidRPr="00853CB5" w:rsidR="00F71327" w:rsidP="00F71327" w:rsidRDefault="00F71327" w14:paraId="10E3A418" w14:textId="77777777">
      <w:pPr>
        <w:numPr>
          <w:ilvl w:val="0"/>
          <w:numId w:val="1"/>
        </w:numPr>
        <w:jc w:val="both"/>
        <w:rPr>
          <w:rFonts w:ascii="Cambria" w:hAnsi="Cambria"/>
          <w:sz w:val="22"/>
          <w:szCs w:val="22"/>
        </w:rPr>
      </w:pPr>
      <w:r w:rsidRPr="00853CB5">
        <w:rPr>
          <w:rFonts w:ascii="Cambria" w:hAnsi="Cambria"/>
          <w:sz w:val="22"/>
          <w:szCs w:val="22"/>
        </w:rPr>
        <w:t>Before drinking or cooking with water from a tap that has been unused for over 6 hours, let the water run at the maximum flow for 3-5 minutes.</w:t>
      </w:r>
    </w:p>
    <w:p w:rsidRPr="00853CB5" w:rsidR="00F71327" w:rsidP="00F71327" w:rsidRDefault="00F71327" w14:paraId="081AE332" w14:textId="77777777">
      <w:pPr>
        <w:numPr>
          <w:ilvl w:val="0"/>
          <w:numId w:val="1"/>
        </w:numPr>
        <w:jc w:val="both"/>
        <w:rPr>
          <w:rFonts w:ascii="Cambria" w:hAnsi="Cambria"/>
          <w:sz w:val="22"/>
          <w:szCs w:val="22"/>
        </w:rPr>
      </w:pPr>
      <w:r w:rsidRPr="00853CB5">
        <w:rPr>
          <w:rFonts w:ascii="Cambria" w:hAnsi="Cambria"/>
          <w:sz w:val="22"/>
          <w:szCs w:val="22"/>
        </w:rPr>
        <w:t>Do not cook with, or drink water from the hot water tap; lead is dissolved more easily</w:t>
      </w:r>
      <w:r w:rsidRPr="00853CB5">
        <w:rPr>
          <w:rFonts w:ascii="Cambria" w:hAnsi="Cambria"/>
          <w:sz w:val="22"/>
          <w:szCs w:val="22"/>
        </w:rPr>
        <w:t xml:space="preserve"> </w:t>
      </w:r>
      <w:r w:rsidRPr="00853CB5">
        <w:rPr>
          <w:rFonts w:ascii="Cambria" w:hAnsi="Cambria"/>
          <w:sz w:val="22"/>
          <w:szCs w:val="22"/>
        </w:rPr>
        <w:t>in hot water. This also applies when preparing baby formula or mixing water with concentrated juices.</w:t>
      </w:r>
    </w:p>
    <w:p w:rsidRPr="00853CB5" w:rsidR="00F71327" w:rsidP="00F71327" w:rsidRDefault="00F71327" w14:paraId="0A8AAAAB" w14:textId="77777777">
      <w:pPr>
        <w:numPr>
          <w:ilvl w:val="0"/>
          <w:numId w:val="1"/>
        </w:numPr>
        <w:spacing w:after="240"/>
        <w:jc w:val="both"/>
        <w:rPr>
          <w:rFonts w:ascii="Cambria" w:hAnsi="Cambria"/>
          <w:sz w:val="22"/>
          <w:szCs w:val="22"/>
        </w:rPr>
      </w:pPr>
      <w:r w:rsidRPr="00853CB5">
        <w:rPr>
          <w:rFonts w:ascii="Cambria" w:hAnsi="Cambria"/>
          <w:sz w:val="22"/>
          <w:szCs w:val="22"/>
        </w:rPr>
        <w:t>Boiling water does not reduce lead levels – in fact, it may make lead levels more concentrated.</w:t>
      </w:r>
    </w:p>
    <w:p w:rsidRPr="007B1890" w:rsidR="007B1890" w:rsidP="007B1890" w:rsidRDefault="007B1890" w14:paraId="48A8336C" w14:textId="77777777">
      <w:pPr>
        <w:rPr>
          <w:rFonts w:ascii="Cambria" w:hAnsi="Cambria"/>
          <w:sz w:val="22"/>
          <w:szCs w:val="22"/>
        </w:rPr>
      </w:pPr>
      <w:r w:rsidRPr="007B1890">
        <w:rPr>
          <w:rFonts w:ascii="Cambria" w:hAnsi="Cambria"/>
          <w:sz w:val="22"/>
          <w:szCs w:val="22"/>
        </w:rPr>
        <w:t>If you are concerned about lead in your drinking water, you may wish to have your water tested</w:t>
      </w:r>
      <w:r w:rsidRPr="007B1890">
        <w:rPr>
          <w:rFonts w:ascii="Cambria" w:hAnsi="Cambria"/>
          <w:sz w:val="22"/>
          <w:szCs w:val="22"/>
          <w:highlight w:val="lightGray"/>
        </w:rPr>
        <w:t xml:space="preserve">. If so, please reach out to </w:t>
      </w:r>
      <w:r w:rsidRPr="007B1890">
        <w:rPr>
          <w:rFonts w:ascii="Cambria" w:hAnsi="Cambria"/>
          <w:sz w:val="22"/>
          <w:szCs w:val="22"/>
          <w:highlight w:val="darkGray"/>
        </w:rPr>
        <w:fldChar w:fldCharType="begin">
          <w:ffData>
            <w:name w:val="Text1"/>
            <w:enabled/>
            <w:calcOnExit w:val="0"/>
            <w:textInput>
              <w:default w:val="Insert PWS name here"/>
            </w:textInput>
          </w:ffData>
        </w:fldChar>
      </w:r>
      <w:r w:rsidRPr="007B1890">
        <w:rPr>
          <w:rFonts w:ascii="Cambria" w:hAnsi="Cambria"/>
          <w:sz w:val="22"/>
          <w:szCs w:val="22"/>
          <w:highlight w:val="darkGray"/>
        </w:rPr>
        <w:instrText xml:space="preserve"> FORMTEXT </w:instrText>
      </w:r>
      <w:r w:rsidRPr="00853CB5">
        <w:rPr>
          <w:highlight w:val="darkGray"/>
        </w:rPr>
      </w:r>
      <w:r w:rsidRPr="007B1890">
        <w:rPr>
          <w:rFonts w:ascii="Cambria" w:hAnsi="Cambria"/>
          <w:sz w:val="22"/>
          <w:szCs w:val="22"/>
          <w:highlight w:val="darkGray"/>
        </w:rPr>
        <w:fldChar w:fldCharType="separate"/>
      </w:r>
      <w:r w:rsidRPr="007B1890">
        <w:rPr>
          <w:rFonts w:ascii="Cambria" w:hAnsi="Cambria"/>
          <w:noProof/>
          <w:sz w:val="22"/>
          <w:szCs w:val="22"/>
          <w:highlight w:val="darkGray"/>
        </w:rPr>
        <w:t>Insert PWS name here</w:t>
      </w:r>
      <w:r w:rsidRPr="007B1890">
        <w:rPr>
          <w:rFonts w:ascii="Cambria" w:hAnsi="Cambria"/>
          <w:sz w:val="22"/>
          <w:szCs w:val="22"/>
          <w:highlight w:val="darkGray"/>
        </w:rPr>
        <w:fldChar w:fldCharType="end"/>
      </w:r>
      <w:r w:rsidRPr="007B1890">
        <w:rPr>
          <w:rFonts w:ascii="Cambria" w:hAnsi="Cambria"/>
          <w:sz w:val="22"/>
          <w:szCs w:val="22"/>
          <w:highlight w:val="lightGray"/>
        </w:rPr>
        <w:t>, to request a test.</w:t>
      </w:r>
      <w:r w:rsidRPr="007B1890">
        <w:rPr>
          <w:rFonts w:ascii="Cambria" w:hAnsi="Cambria"/>
          <w:sz w:val="22"/>
          <w:szCs w:val="22"/>
        </w:rPr>
        <w:t xml:space="preserve"> Information on lead in drinking water, testing methods, and steps you can take to minimize exposure is available from the Safe Drinking Water Hotline (1-800-426-4791) or at </w:t>
      </w:r>
      <w:hyperlink w:history="1" r:id="rId9">
        <w:r w:rsidRPr="007B1890">
          <w:rPr>
            <w:rStyle w:val="Hyperlink"/>
            <w:rFonts w:ascii="Cambria" w:hAnsi="Cambria"/>
            <w:i/>
            <w:iCs/>
            <w:sz w:val="22"/>
            <w:szCs w:val="22"/>
          </w:rPr>
          <w:t>http://www.epa.gov/safewater/lead</w:t>
        </w:r>
      </w:hyperlink>
      <w:r w:rsidRPr="007B1890">
        <w:rPr>
          <w:rFonts w:ascii="Cambria" w:hAnsi="Cambria"/>
          <w:i/>
          <w:iCs/>
          <w:sz w:val="22"/>
          <w:szCs w:val="22"/>
        </w:rPr>
        <w:t xml:space="preserve">. </w:t>
      </w:r>
      <w:r w:rsidRPr="007B1890">
        <w:rPr>
          <w:rFonts w:ascii="Cambria" w:hAnsi="Cambria"/>
          <w:sz w:val="22"/>
          <w:szCs w:val="22"/>
        </w:rPr>
        <w:t xml:space="preserve">If you would like more information on reducing lead exposure around your home and the health effects of lead, visit EPA’s website at </w:t>
      </w:r>
      <w:hyperlink w:history="1" r:id="rId10">
        <w:r w:rsidRPr="007B1890">
          <w:rPr>
            <w:rStyle w:val="Hyperlink"/>
            <w:rFonts w:ascii="Cambria" w:hAnsi="Cambria"/>
            <w:sz w:val="22"/>
            <w:szCs w:val="22"/>
          </w:rPr>
          <w:t>www.epa.gov/lead</w:t>
        </w:r>
      </w:hyperlink>
      <w:r w:rsidRPr="007B1890">
        <w:rPr>
          <w:rFonts w:ascii="Cambria" w:hAnsi="Cambria"/>
          <w:sz w:val="22"/>
          <w:szCs w:val="22"/>
        </w:rPr>
        <w:t xml:space="preserve"> or contact the National Lead Information Center (NLIC) at 1(800) 424-5323. If you have any questions or concerns about your drinking water, please do not hesitate to contact me. </w:t>
      </w:r>
    </w:p>
    <w:p w:rsidRPr="00EB08F5" w:rsidR="008C0A5D" w:rsidP="15A74B08" w:rsidRDefault="008C0A5D" w14:paraId="58245F84" w14:textId="6BCA3D8D">
      <w:pPr>
        <w:rPr>
          <w:rFonts w:ascii="Cambria" w:hAnsi="Cambria"/>
          <w:sz w:val="20"/>
        </w:rPr>
      </w:pPr>
      <w:r w:rsidRPr="15A74B08">
        <w:rPr>
          <w:rFonts w:ascii="Cambria" w:hAnsi="Cambria"/>
          <w:sz w:val="20"/>
        </w:rPr>
        <w:t xml:space="preserve"> </w:t>
      </w:r>
    </w:p>
    <w:p w:rsidR="008C0A5D" w:rsidP="008C0A5D" w:rsidRDefault="008C0A5D" w14:paraId="0671277E" w14:textId="77777777"/>
    <w:p w:rsidRPr="007B1890" w:rsidR="008C0A5D" w:rsidP="008C0A5D" w:rsidRDefault="008C0A5D" w14:paraId="3E04CCC3" w14:textId="77777777">
      <w:pPr>
        <w:suppressAutoHyphens/>
        <w:jc w:val="both"/>
        <w:rPr>
          <w:rFonts w:ascii="Cambria" w:hAnsi="Cambria"/>
          <w:sz w:val="22"/>
          <w:szCs w:val="22"/>
        </w:rPr>
      </w:pPr>
      <w:r w:rsidRPr="007B1890">
        <w:rPr>
          <w:rFonts w:ascii="Cambria" w:hAnsi="Cambria"/>
          <w:sz w:val="22"/>
          <w:szCs w:val="22"/>
        </w:rPr>
        <w:t>Sincerely,</w:t>
      </w:r>
    </w:p>
    <w:p w:rsidRPr="007B1890" w:rsidR="008C0A5D" w:rsidP="008C0A5D" w:rsidRDefault="008C0A5D" w14:paraId="59303353" w14:textId="77777777">
      <w:pPr>
        <w:suppressAutoHyphens/>
        <w:jc w:val="both"/>
        <w:rPr>
          <w:rFonts w:ascii="Cambria" w:hAnsi="Cambria"/>
          <w:sz w:val="22"/>
          <w:szCs w:val="22"/>
        </w:rPr>
      </w:pPr>
    </w:p>
    <w:p w:rsidRPr="007B1890" w:rsidR="008C0A5D" w:rsidP="008C0A5D" w:rsidRDefault="008C0A5D" w14:paraId="5DFF4EB6" w14:textId="77777777">
      <w:pPr>
        <w:suppressAutoHyphens/>
        <w:jc w:val="both"/>
        <w:rPr>
          <w:rFonts w:ascii="Cambria" w:hAnsi="Cambria"/>
          <w:sz w:val="22"/>
          <w:szCs w:val="22"/>
        </w:rPr>
      </w:pPr>
    </w:p>
    <w:p w:rsidRPr="007B1890" w:rsidR="008C0A5D" w:rsidP="008C0A5D" w:rsidRDefault="008C0A5D" w14:paraId="267B8192" w14:textId="77777777">
      <w:pPr>
        <w:suppressAutoHyphens/>
        <w:jc w:val="both"/>
        <w:rPr>
          <w:rFonts w:ascii="Cambria" w:hAnsi="Cambria"/>
          <w:sz w:val="22"/>
          <w:szCs w:val="22"/>
        </w:rPr>
      </w:pPr>
      <w:r w:rsidRPr="007B1890">
        <w:rPr>
          <w:rFonts w:ascii="Cambria" w:hAnsi="Cambria"/>
          <w:sz w:val="22"/>
          <w:szCs w:val="22"/>
        </w:rPr>
        <w:fldChar w:fldCharType="begin">
          <w:ffData>
            <w:name w:val="Text8"/>
            <w:enabled/>
            <w:calcOnExit w:val="0"/>
            <w:textInput>
              <w:default w:val="Insert PWS Contact name here"/>
            </w:textInput>
          </w:ffData>
        </w:fldChar>
      </w:r>
      <w:bookmarkStart w:name="Text8" w:id="5"/>
      <w:r w:rsidRPr="007B1890">
        <w:rPr>
          <w:rFonts w:ascii="Cambria" w:hAnsi="Cambria"/>
          <w:sz w:val="22"/>
          <w:szCs w:val="22"/>
        </w:rPr>
        <w:instrText xml:space="preserve"> FORMTEXT </w:instrText>
      </w:r>
      <w:r w:rsidRPr="007B1890">
        <w:rPr>
          <w:rFonts w:ascii="Cambria" w:hAnsi="Cambria"/>
          <w:sz w:val="22"/>
          <w:szCs w:val="22"/>
        </w:rPr>
      </w:r>
      <w:r w:rsidRPr="007B1890">
        <w:rPr>
          <w:rFonts w:ascii="Cambria" w:hAnsi="Cambria"/>
          <w:sz w:val="22"/>
          <w:szCs w:val="22"/>
        </w:rPr>
        <w:fldChar w:fldCharType="separate"/>
      </w:r>
      <w:r w:rsidRPr="007B1890">
        <w:rPr>
          <w:rFonts w:ascii="Cambria" w:hAnsi="Cambria"/>
          <w:noProof/>
          <w:sz w:val="22"/>
          <w:szCs w:val="22"/>
        </w:rPr>
        <w:t>Insert PWS Contact name here</w:t>
      </w:r>
      <w:r w:rsidRPr="007B1890">
        <w:rPr>
          <w:rFonts w:ascii="Cambria" w:hAnsi="Cambria"/>
          <w:sz w:val="22"/>
          <w:szCs w:val="22"/>
        </w:rPr>
        <w:fldChar w:fldCharType="end"/>
      </w:r>
      <w:bookmarkEnd w:id="5"/>
    </w:p>
    <w:p w:rsidRPr="007B1890" w:rsidR="008C0A5D" w:rsidP="008C0A5D" w:rsidRDefault="008C0A5D" w14:paraId="6B2695A1" w14:textId="77777777">
      <w:pPr>
        <w:rPr>
          <w:rFonts w:ascii="Cambria" w:hAnsi="Cambria"/>
          <w:sz w:val="22"/>
          <w:szCs w:val="22"/>
        </w:rPr>
      </w:pPr>
      <w:r w:rsidRPr="007B1890">
        <w:rPr>
          <w:rFonts w:ascii="Cambria" w:hAnsi="Cambria"/>
          <w:sz w:val="22"/>
          <w:szCs w:val="22"/>
        </w:rPr>
        <w:fldChar w:fldCharType="begin">
          <w:ffData>
            <w:name w:val=""/>
            <w:enabled/>
            <w:calcOnExit w:val="0"/>
            <w:textInput>
              <w:default w:val="Insert PWS name &amp; number here"/>
            </w:textInput>
          </w:ffData>
        </w:fldChar>
      </w:r>
      <w:r w:rsidRPr="007B1890">
        <w:rPr>
          <w:rFonts w:ascii="Cambria" w:hAnsi="Cambria"/>
          <w:sz w:val="22"/>
          <w:szCs w:val="22"/>
        </w:rPr>
        <w:instrText xml:space="preserve"> FORMTEXT </w:instrText>
      </w:r>
      <w:r w:rsidRPr="007B1890">
        <w:rPr>
          <w:rFonts w:ascii="Cambria" w:hAnsi="Cambria"/>
          <w:sz w:val="22"/>
          <w:szCs w:val="22"/>
        </w:rPr>
      </w:r>
      <w:r w:rsidRPr="007B1890">
        <w:rPr>
          <w:rFonts w:ascii="Cambria" w:hAnsi="Cambria"/>
          <w:sz w:val="22"/>
          <w:szCs w:val="22"/>
        </w:rPr>
        <w:fldChar w:fldCharType="separate"/>
      </w:r>
      <w:r w:rsidRPr="007B1890">
        <w:rPr>
          <w:rFonts w:ascii="Cambria" w:hAnsi="Cambria"/>
          <w:noProof/>
          <w:sz w:val="22"/>
          <w:szCs w:val="22"/>
        </w:rPr>
        <w:t>Insert PWS name &amp; number here</w:t>
      </w:r>
      <w:r w:rsidRPr="007B1890">
        <w:rPr>
          <w:rFonts w:ascii="Cambria" w:hAnsi="Cambria"/>
          <w:sz w:val="22"/>
          <w:szCs w:val="22"/>
        </w:rPr>
        <w:fldChar w:fldCharType="end"/>
      </w:r>
    </w:p>
    <w:p w:rsidRPr="007B1890" w:rsidR="008C0A5D" w:rsidP="008C0A5D" w:rsidRDefault="008C0A5D" w14:paraId="4247284A" w14:textId="77777777">
      <w:pPr>
        <w:rPr>
          <w:rFonts w:ascii="Cambria" w:hAnsi="Cambria"/>
          <w:sz w:val="22"/>
          <w:szCs w:val="22"/>
        </w:rPr>
      </w:pPr>
      <w:r w:rsidRPr="007B1890">
        <w:rPr>
          <w:rFonts w:ascii="Cambria" w:hAnsi="Cambria"/>
          <w:sz w:val="22"/>
          <w:szCs w:val="22"/>
        </w:rPr>
        <w:fldChar w:fldCharType="begin">
          <w:ffData>
            <w:name w:val=""/>
            <w:enabled/>
            <w:calcOnExit w:val="0"/>
            <w:textInput>
              <w:default w:val="Insert PWS address line 1"/>
            </w:textInput>
          </w:ffData>
        </w:fldChar>
      </w:r>
      <w:r w:rsidRPr="007B1890">
        <w:rPr>
          <w:rFonts w:ascii="Cambria" w:hAnsi="Cambria"/>
          <w:sz w:val="22"/>
          <w:szCs w:val="22"/>
        </w:rPr>
        <w:instrText xml:space="preserve"> FORMTEXT </w:instrText>
      </w:r>
      <w:r w:rsidRPr="007B1890">
        <w:rPr>
          <w:rFonts w:ascii="Cambria" w:hAnsi="Cambria"/>
          <w:sz w:val="22"/>
          <w:szCs w:val="22"/>
        </w:rPr>
      </w:r>
      <w:r w:rsidRPr="007B1890">
        <w:rPr>
          <w:rFonts w:ascii="Cambria" w:hAnsi="Cambria"/>
          <w:sz w:val="22"/>
          <w:szCs w:val="22"/>
        </w:rPr>
        <w:fldChar w:fldCharType="separate"/>
      </w:r>
      <w:r w:rsidRPr="007B1890">
        <w:rPr>
          <w:rFonts w:ascii="Cambria" w:hAnsi="Cambria"/>
          <w:noProof/>
          <w:sz w:val="22"/>
          <w:szCs w:val="22"/>
        </w:rPr>
        <w:t>Insert PWS address line 1</w:t>
      </w:r>
      <w:r w:rsidRPr="007B1890">
        <w:rPr>
          <w:rFonts w:ascii="Cambria" w:hAnsi="Cambria"/>
          <w:sz w:val="22"/>
          <w:szCs w:val="22"/>
        </w:rPr>
        <w:fldChar w:fldCharType="end"/>
      </w:r>
    </w:p>
    <w:p w:rsidRPr="007B1890" w:rsidR="008C0A5D" w:rsidP="008C0A5D" w:rsidRDefault="008C0A5D" w14:paraId="3EE180D1" w14:textId="77777777">
      <w:pPr>
        <w:rPr>
          <w:rFonts w:ascii="Cambria" w:hAnsi="Cambria"/>
          <w:sz w:val="22"/>
          <w:szCs w:val="22"/>
        </w:rPr>
      </w:pPr>
      <w:r w:rsidRPr="007B1890">
        <w:rPr>
          <w:rFonts w:ascii="Cambria" w:hAnsi="Cambria"/>
          <w:sz w:val="22"/>
          <w:szCs w:val="22"/>
        </w:rPr>
        <w:fldChar w:fldCharType="begin">
          <w:ffData>
            <w:name w:val=""/>
            <w:enabled/>
            <w:calcOnExit w:val="0"/>
            <w:textInput>
              <w:default w:val="Insert PWS address line 2"/>
            </w:textInput>
          </w:ffData>
        </w:fldChar>
      </w:r>
      <w:r w:rsidRPr="007B1890">
        <w:rPr>
          <w:rFonts w:ascii="Cambria" w:hAnsi="Cambria"/>
          <w:sz w:val="22"/>
          <w:szCs w:val="22"/>
        </w:rPr>
        <w:instrText xml:space="preserve"> FORMTEXT </w:instrText>
      </w:r>
      <w:r w:rsidRPr="007B1890">
        <w:rPr>
          <w:rFonts w:ascii="Cambria" w:hAnsi="Cambria"/>
          <w:sz w:val="22"/>
          <w:szCs w:val="22"/>
        </w:rPr>
      </w:r>
      <w:r w:rsidRPr="007B1890">
        <w:rPr>
          <w:rFonts w:ascii="Cambria" w:hAnsi="Cambria"/>
          <w:sz w:val="22"/>
          <w:szCs w:val="22"/>
        </w:rPr>
        <w:fldChar w:fldCharType="separate"/>
      </w:r>
      <w:r w:rsidRPr="007B1890">
        <w:rPr>
          <w:rFonts w:ascii="Cambria" w:hAnsi="Cambria"/>
          <w:noProof/>
          <w:sz w:val="22"/>
          <w:szCs w:val="22"/>
        </w:rPr>
        <w:t>Insert PWS address line 2</w:t>
      </w:r>
      <w:r w:rsidRPr="007B1890">
        <w:rPr>
          <w:rFonts w:ascii="Cambria" w:hAnsi="Cambria"/>
          <w:sz w:val="22"/>
          <w:szCs w:val="22"/>
        </w:rPr>
        <w:fldChar w:fldCharType="end"/>
      </w:r>
    </w:p>
    <w:p w:rsidRPr="007B1890" w:rsidR="008C0A5D" w:rsidP="008C0A5D" w:rsidRDefault="008C0A5D" w14:paraId="6C1794E9" w14:textId="77777777">
      <w:pPr>
        <w:rPr>
          <w:rFonts w:ascii="Cambria" w:hAnsi="Cambria"/>
          <w:sz w:val="22"/>
          <w:szCs w:val="22"/>
        </w:rPr>
      </w:pPr>
      <w:r w:rsidRPr="007B1890">
        <w:rPr>
          <w:rFonts w:ascii="Cambria" w:hAnsi="Cambria"/>
          <w:sz w:val="22"/>
          <w:szCs w:val="22"/>
        </w:rPr>
        <w:fldChar w:fldCharType="begin">
          <w:ffData>
            <w:name w:val=""/>
            <w:enabled/>
            <w:calcOnExit w:val="0"/>
            <w:textInput>
              <w:default w:val="Insert PWS phone # here"/>
            </w:textInput>
          </w:ffData>
        </w:fldChar>
      </w:r>
      <w:r w:rsidRPr="007B1890">
        <w:rPr>
          <w:rFonts w:ascii="Cambria" w:hAnsi="Cambria"/>
          <w:sz w:val="22"/>
          <w:szCs w:val="22"/>
        </w:rPr>
        <w:instrText xml:space="preserve"> FORMTEXT </w:instrText>
      </w:r>
      <w:r w:rsidRPr="007B1890">
        <w:rPr>
          <w:rFonts w:ascii="Cambria" w:hAnsi="Cambria"/>
          <w:sz w:val="22"/>
          <w:szCs w:val="22"/>
        </w:rPr>
      </w:r>
      <w:r w:rsidRPr="007B1890">
        <w:rPr>
          <w:rFonts w:ascii="Cambria" w:hAnsi="Cambria"/>
          <w:sz w:val="22"/>
          <w:szCs w:val="22"/>
        </w:rPr>
        <w:fldChar w:fldCharType="separate"/>
      </w:r>
      <w:r w:rsidRPr="007B1890">
        <w:rPr>
          <w:rFonts w:ascii="Cambria" w:hAnsi="Cambria"/>
          <w:noProof/>
          <w:sz w:val="22"/>
          <w:szCs w:val="22"/>
        </w:rPr>
        <w:t>Insert PWS phone # here</w:t>
      </w:r>
      <w:r w:rsidRPr="007B1890">
        <w:rPr>
          <w:rFonts w:ascii="Cambria" w:hAnsi="Cambria"/>
          <w:sz w:val="22"/>
          <w:szCs w:val="22"/>
        </w:rPr>
        <w:fldChar w:fldCharType="end"/>
      </w:r>
    </w:p>
    <w:p w:rsidRPr="007B1890" w:rsidR="008C0A5D" w:rsidP="008C0A5D" w:rsidRDefault="008C0A5D" w14:paraId="5FB89751" w14:textId="77777777">
      <w:pPr>
        <w:rPr>
          <w:rFonts w:ascii="Cambria" w:hAnsi="Cambria"/>
          <w:sz w:val="22"/>
          <w:szCs w:val="22"/>
        </w:rPr>
      </w:pPr>
      <w:r w:rsidRPr="007B1890">
        <w:rPr>
          <w:rFonts w:ascii="Cambria" w:hAnsi="Cambria"/>
          <w:sz w:val="22"/>
          <w:szCs w:val="22"/>
        </w:rPr>
        <w:fldChar w:fldCharType="begin">
          <w:ffData>
            <w:name w:val=""/>
            <w:enabled/>
            <w:calcOnExit w:val="0"/>
            <w:textInput>
              <w:default w:val="Insert PWS e-mail here"/>
            </w:textInput>
          </w:ffData>
        </w:fldChar>
      </w:r>
      <w:r w:rsidRPr="007B1890">
        <w:rPr>
          <w:rFonts w:ascii="Cambria" w:hAnsi="Cambria"/>
          <w:sz w:val="22"/>
          <w:szCs w:val="22"/>
        </w:rPr>
        <w:instrText xml:space="preserve"> FORMTEXT </w:instrText>
      </w:r>
      <w:r w:rsidRPr="007B1890">
        <w:rPr>
          <w:rFonts w:ascii="Cambria" w:hAnsi="Cambria"/>
          <w:sz w:val="22"/>
          <w:szCs w:val="22"/>
        </w:rPr>
      </w:r>
      <w:r w:rsidRPr="007B1890">
        <w:rPr>
          <w:rFonts w:ascii="Cambria" w:hAnsi="Cambria"/>
          <w:sz w:val="22"/>
          <w:szCs w:val="22"/>
        </w:rPr>
        <w:fldChar w:fldCharType="separate"/>
      </w:r>
      <w:r w:rsidRPr="007B1890">
        <w:rPr>
          <w:rFonts w:ascii="Cambria" w:hAnsi="Cambria"/>
          <w:noProof/>
          <w:sz w:val="22"/>
          <w:szCs w:val="22"/>
        </w:rPr>
        <w:t>Insert PWS e-mail here</w:t>
      </w:r>
      <w:r w:rsidRPr="007B1890">
        <w:rPr>
          <w:rFonts w:ascii="Cambria" w:hAnsi="Cambria"/>
          <w:sz w:val="22"/>
          <w:szCs w:val="22"/>
        </w:rPr>
        <w:fldChar w:fldCharType="end"/>
      </w:r>
    </w:p>
    <w:p w:rsidRPr="007B1890" w:rsidR="001412C5" w:rsidRDefault="001412C5" w14:paraId="28E93810" w14:textId="77777777">
      <w:pPr>
        <w:rPr>
          <w:sz w:val="28"/>
          <w:szCs w:val="22"/>
        </w:rPr>
      </w:pPr>
    </w:p>
    <w:sectPr w:rsidRPr="007B1890" w:rsidR="001412C5" w:rsidSect="008C0A5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074B"/>
    <w:multiLevelType w:val="hybridMultilevel"/>
    <w:tmpl w:val="D11815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ED662F"/>
    <w:multiLevelType w:val="hybridMultilevel"/>
    <w:tmpl w:val="DDBE501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A3216B3"/>
    <w:multiLevelType w:val="hybridMultilevel"/>
    <w:tmpl w:val="E3AA81B8"/>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65796653">
    <w:abstractNumId w:val="1"/>
  </w:num>
  <w:num w:numId="2" w16cid:durableId="846209268">
    <w:abstractNumId w:val="0"/>
  </w:num>
  <w:num w:numId="3" w16cid:durableId="1553229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A5D"/>
    <w:rsid w:val="001412C5"/>
    <w:rsid w:val="001E2CA0"/>
    <w:rsid w:val="002713F4"/>
    <w:rsid w:val="002A1C7A"/>
    <w:rsid w:val="003746AB"/>
    <w:rsid w:val="00410F41"/>
    <w:rsid w:val="007B1890"/>
    <w:rsid w:val="00835534"/>
    <w:rsid w:val="0088E961"/>
    <w:rsid w:val="008B7825"/>
    <w:rsid w:val="008C0A5D"/>
    <w:rsid w:val="00BA4984"/>
    <w:rsid w:val="00E76F3A"/>
    <w:rsid w:val="00F4463C"/>
    <w:rsid w:val="00F71327"/>
    <w:rsid w:val="00F72ED0"/>
    <w:rsid w:val="0334A884"/>
    <w:rsid w:val="0CE01D21"/>
    <w:rsid w:val="0CFC275D"/>
    <w:rsid w:val="0D4E8B60"/>
    <w:rsid w:val="101B1912"/>
    <w:rsid w:val="14FBB53C"/>
    <w:rsid w:val="15A74B08"/>
    <w:rsid w:val="1A2ED974"/>
    <w:rsid w:val="1B3D6E50"/>
    <w:rsid w:val="25863A66"/>
    <w:rsid w:val="2A4C4E7C"/>
    <w:rsid w:val="2C4E8A19"/>
    <w:rsid w:val="2E03A390"/>
    <w:rsid w:val="2EB24751"/>
    <w:rsid w:val="32A4A340"/>
    <w:rsid w:val="3884FFB3"/>
    <w:rsid w:val="5C83B80C"/>
    <w:rsid w:val="5D737D93"/>
    <w:rsid w:val="68F827FA"/>
    <w:rsid w:val="6BDF6056"/>
    <w:rsid w:val="79F8D94D"/>
    <w:rsid w:val="7D7E27D2"/>
    <w:rsid w:val="7F113254"/>
    <w:rsid w:val="7F19F833"/>
    <w:rsid w:val="7FFD0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F6A5"/>
  <w15:chartTrackingRefBased/>
  <w15:docId w15:val="{CF1FFD52-1094-4745-A62E-77CB5DA1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0A5D"/>
    <w:pPr>
      <w:spacing w:after="0" w:line="240" w:lineRule="auto"/>
    </w:pPr>
    <w:rPr>
      <w:rFonts w:ascii="Arial" w:hAnsi="Arial" w:eastAsia="Times New Roman" w:cs="Times New Roman"/>
      <w:kern w:val="28"/>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C0A5D"/>
    <w:pPr>
      <w:ind w:left="720"/>
      <w:contextualSpacing/>
    </w:pPr>
  </w:style>
  <w:style w:type="character" w:styleId="Hyperlink">
    <w:name w:val="Hyperlink"/>
    <w:basedOn w:val="DefaultParagraphFont"/>
    <w:uiPriority w:val="99"/>
    <w:unhideWhenUsed/>
    <w:rsid w:val="008C0A5D"/>
    <w:rPr>
      <w:color w:val="0563C1" w:themeColor="hyperlink"/>
      <w:u w:val="single"/>
    </w:rPr>
  </w:style>
  <w:style w:type="paragraph" w:styleId="Revision">
    <w:name w:val="Revision"/>
    <w:hidden/>
    <w:uiPriority w:val="99"/>
    <w:semiHidden/>
    <w:rsid w:val="00E76F3A"/>
    <w:pPr>
      <w:spacing w:after="0" w:line="240" w:lineRule="auto"/>
    </w:pPr>
    <w:rPr>
      <w:rFonts w:ascii="Arial" w:hAnsi="Arial" w:eastAsia="Times New Roman" w:cs="Times New Roman"/>
      <w:kern w:val="28"/>
      <w:sz w:val="24"/>
      <w:szCs w:val="20"/>
    </w:rPr>
  </w:style>
  <w:style w:type="character" w:styleId="CommentReference">
    <w:name w:val="annotation reference"/>
    <w:basedOn w:val="DefaultParagraphFont"/>
    <w:uiPriority w:val="99"/>
    <w:semiHidden/>
    <w:unhideWhenUsed/>
    <w:rsid w:val="00E76F3A"/>
    <w:rPr>
      <w:sz w:val="16"/>
      <w:szCs w:val="16"/>
    </w:rPr>
  </w:style>
  <w:style w:type="paragraph" w:styleId="CommentText">
    <w:name w:val="annotation text"/>
    <w:basedOn w:val="Normal"/>
    <w:link w:val="CommentTextChar"/>
    <w:uiPriority w:val="99"/>
    <w:unhideWhenUsed/>
    <w:rsid w:val="00E76F3A"/>
    <w:rPr>
      <w:sz w:val="20"/>
    </w:rPr>
  </w:style>
  <w:style w:type="character" w:styleId="CommentTextChar" w:customStyle="1">
    <w:name w:val="Comment Text Char"/>
    <w:basedOn w:val="DefaultParagraphFont"/>
    <w:link w:val="CommentText"/>
    <w:uiPriority w:val="99"/>
    <w:rsid w:val="00E76F3A"/>
    <w:rPr>
      <w:rFonts w:ascii="Arial" w:hAnsi="Arial" w:eastAsia="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E76F3A"/>
    <w:rPr>
      <w:b/>
      <w:bCs/>
    </w:rPr>
  </w:style>
  <w:style w:type="character" w:styleId="CommentSubjectChar" w:customStyle="1">
    <w:name w:val="Comment Subject Char"/>
    <w:basedOn w:val="CommentTextChar"/>
    <w:link w:val="CommentSubject"/>
    <w:uiPriority w:val="99"/>
    <w:semiHidden/>
    <w:rsid w:val="00E76F3A"/>
    <w:rPr>
      <w:rFonts w:ascii="Arial" w:hAnsi="Arial" w:eastAsia="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epa.gov/lead" TargetMode="External" Id="rId10" /><Relationship Type="http://schemas.openxmlformats.org/officeDocument/2006/relationships/numbering" Target="numbering.xml" Id="rId4" /><Relationship Type="http://schemas.openxmlformats.org/officeDocument/2006/relationships/hyperlink" Target="http://www.epa.gov/safewater/lead" TargetMode="External" Id="rId9" /><Relationship Type="http://schemas.openxmlformats.org/officeDocument/2006/relationships/hyperlink" Target="https://www.epa.gov/ground-water-and-drinking-water/protect-your-tap-quick-check-lead-0" TargetMode="External" Id="R84ecc6f2924a42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09d946-9fb8-48a3-ae4d-f86d881f4691">
      <UserInfo>
        <DisplayName>Blanset, Jo M (EEC)</DisplayName>
        <AccountId>89</AccountId>
        <AccountType/>
      </UserInfo>
    </SharedWithUsers>
    <Category xmlns="6263250a-c625-473a-864c-20d91743ffeb">New Rule Implementation</Category>
    <Subcategory xmlns="6263250a-c625-473a-864c-20d91743ffeb">New Lead and Copper Rule Improvements</Sub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AA2235805C774AB46ECF0E339DA549" ma:contentTypeVersion="4" ma:contentTypeDescription="Create a new document." ma:contentTypeScope="" ma:versionID="ba6f68e2e4491494866694c043b37cc7">
  <xsd:schema xmlns:xsd="http://www.w3.org/2001/XMLSchema" xmlns:xs="http://www.w3.org/2001/XMLSchema" xmlns:p="http://schemas.microsoft.com/office/2006/metadata/properties" xmlns:ns2="6263250a-c625-473a-864c-20d91743ffeb" xmlns:ns3="e309d946-9fb8-48a3-ae4d-f86d881f4691" targetNamespace="http://schemas.microsoft.com/office/2006/metadata/properties" ma:root="true" ma:fieldsID="975cfca3c836190670d5ebc3b1afec59" ns2:_="" ns3:_="">
    <xsd:import namespace="6263250a-c625-473a-864c-20d91743ffeb"/>
    <xsd:import namespace="e309d946-9fb8-48a3-ae4d-f86d881f4691"/>
    <xsd:element name="properties">
      <xsd:complexType>
        <xsd:sequence>
          <xsd:element name="documentManagement">
            <xsd:complexType>
              <xsd:all>
                <xsd:element ref="ns2:Category" minOccurs="0"/>
                <xsd:element ref="ns3:SharedWithUsers"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3250a-c625-473a-864c-20d91743ffeb" elementFormDefault="qualified">
    <xsd:import namespace="http://schemas.microsoft.com/office/2006/documentManagement/types"/>
    <xsd:import namespace="http://schemas.microsoft.com/office/infopath/2007/PartnerControls"/>
    <xsd:element name="Category" ma:index="9" nillable="true" ma:displayName="Category" ma:internalName="Category">
      <xsd:simpleType>
        <xsd:restriction base="dms:Text">
          <xsd:maxLength value="255"/>
        </xsd:restriction>
      </xsd:simpleType>
    </xsd:element>
    <xsd:element name="Subcategory" ma:index="11" nillable="true" ma:displayName="Subcategory" ma:internalName="Sub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F3CB6-B352-4F63-BD4E-9C10E7FF2379}">
  <ds:schemaRefs>
    <ds:schemaRef ds:uri="http://purl.org/dc/elements/1.1/"/>
    <ds:schemaRef ds:uri="ff72924f-74b5-4151-b7ae-a3dd1fb6b732"/>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159183c-d3a2-4390-9e2f-a29d851d2906"/>
    <ds:schemaRef ds:uri="http://www.w3.org/XML/1998/namespace"/>
    <ds:schemaRef ds:uri="http://purl.org/dc/dcmitype/"/>
  </ds:schemaRefs>
</ds:datastoreItem>
</file>

<file path=customXml/itemProps2.xml><?xml version="1.0" encoding="utf-8"?>
<ds:datastoreItem xmlns:ds="http://schemas.openxmlformats.org/officeDocument/2006/customXml" ds:itemID="{73432CE5-517E-4E81-83BA-F6112CC0E1C7}"/>
</file>

<file path=customXml/itemProps3.xml><?xml version="1.0" encoding="utf-8"?>
<ds:datastoreItem xmlns:ds="http://schemas.openxmlformats.org/officeDocument/2006/customXml" ds:itemID="{C6152BA0-5A5C-4F0F-9842-99B7FE922F9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Commonwealth of Kentucky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Lead &amp; Copper</dc:subject>
  <dc:creator>Scroggin, Brandon (EEC)</dc:creator>
  <cp:keywords/>
  <dc:description/>
  <cp:lastModifiedBy>Edwards, Cortni (EEC)</cp:lastModifiedBy>
  <cp:revision>13</cp:revision>
  <dcterms:created xsi:type="dcterms:W3CDTF">2023-11-03T20:25:00Z</dcterms:created>
  <dcterms:modified xsi:type="dcterms:W3CDTF">2024-02-29T14:39:34Z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0x010100D5AA2235805C774AB46ECF0E339DA549</vt:lpwstr>
  </property>
  <property fmtid="{D5CDD505-2E9C-101B-9397-08002B2CF9AE}" pid="3" name="MediaServiceImageTags">
    <vt:lpwstr/>
  </property>
</Properties>
</file>